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C432B" w:rsidTr="00BC432B"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  <w:tc>
          <w:tcPr>
            <w:tcW w:w="4252" w:type="dxa"/>
            <w:gridSpan w:val="2"/>
            <w:vMerge w:val="restart"/>
          </w:tcPr>
          <w:p w:rsidR="00BC432B" w:rsidRDefault="00BC432B"/>
        </w:tc>
      </w:tr>
      <w:tr w:rsidR="00BC432B" w:rsidTr="00BC432B">
        <w:tc>
          <w:tcPr>
            <w:tcW w:w="4252" w:type="dxa"/>
            <w:gridSpan w:val="2"/>
          </w:tcPr>
          <w:p w:rsidR="00BC432B" w:rsidRPr="00BC432B" w:rsidRDefault="00BC432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432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4252" w:type="dxa"/>
            <w:gridSpan w:val="2"/>
          </w:tcPr>
          <w:p w:rsidR="00BC432B" w:rsidRPr="00BC432B" w:rsidRDefault="00BC432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C432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4252" w:type="dxa"/>
            <w:gridSpan w:val="2"/>
          </w:tcPr>
          <w:p w:rsidR="00BC432B" w:rsidRPr="00BC432B" w:rsidRDefault="00BC432B">
            <w:pPr>
              <w:rPr>
                <w:rFonts w:ascii="Times New Roman" w:hAnsi="Times New Roman" w:cs="Times New Roman"/>
              </w:rPr>
            </w:pPr>
            <w:r w:rsidRPr="00BC432B">
              <w:rPr>
                <w:rFonts w:ascii="Times New Roman" w:hAnsi="Times New Roman" w:cs="Times New Roman"/>
              </w:rPr>
              <w:t>GUAR. ZANAHORIA BABY</w:t>
            </w:r>
          </w:p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4252" w:type="dxa"/>
            <w:gridSpan w:val="2"/>
          </w:tcPr>
          <w:p w:rsidR="00BC432B" w:rsidRPr="00BC432B" w:rsidRDefault="00BC432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4252" w:type="dxa"/>
            <w:gridSpan w:val="2"/>
          </w:tcPr>
          <w:p w:rsidR="00BC432B" w:rsidRPr="00BC432B" w:rsidRDefault="00BC432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432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4252" w:type="dxa"/>
            <w:gridSpan w:val="2"/>
          </w:tcPr>
          <w:p w:rsidR="00BC432B" w:rsidRDefault="00BC432B"/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  <w:tc>
          <w:tcPr>
            <w:tcW w:w="4252" w:type="dxa"/>
            <w:gridSpan w:val="2"/>
            <w:vMerge/>
          </w:tcPr>
          <w:p w:rsidR="00BC432B" w:rsidRDefault="00BC432B"/>
        </w:tc>
      </w:tr>
      <w:tr w:rsidR="00BC432B" w:rsidTr="00BC432B">
        <w:tc>
          <w:tcPr>
            <w:tcW w:w="8504" w:type="dxa"/>
            <w:gridSpan w:val="4"/>
          </w:tcPr>
          <w:tbl>
            <w:tblPr>
              <w:tblW w:w="62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52"/>
              <w:gridCol w:w="1208"/>
              <w:gridCol w:w="932"/>
              <w:gridCol w:w="704"/>
            </w:tblGrid>
            <w:tr w:rsidR="00BC432B" w:rsidRPr="00BC432B" w:rsidTr="00BC432B">
              <w:tc>
                <w:tcPr>
                  <w:tcW w:w="3452" w:type="dxa"/>
                  <w:shd w:val="solid" w:color="000000" w:fill="FFFFFF"/>
                </w:tcPr>
                <w:p w:rsidR="00BC432B" w:rsidRPr="00BC432B" w:rsidRDefault="00BC432B">
                  <w:pPr>
                    <w:rPr>
                      <w:b/>
                      <w:bCs/>
                    </w:rPr>
                  </w:pPr>
                  <w:r w:rsidRPr="00BC432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BC432B" w:rsidRPr="00BC432B" w:rsidRDefault="00BC432B" w:rsidP="00BC432B">
                  <w:pPr>
                    <w:jc w:val="right"/>
                    <w:rPr>
                      <w:b/>
                      <w:bCs/>
                    </w:rPr>
                  </w:pPr>
                  <w:r w:rsidRPr="00BC432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BC432B" w:rsidRPr="00BC432B" w:rsidRDefault="00BC432B" w:rsidP="00BC432B">
                  <w:pPr>
                    <w:jc w:val="right"/>
                    <w:rPr>
                      <w:b/>
                      <w:bCs/>
                    </w:rPr>
                  </w:pPr>
                  <w:r w:rsidRPr="00BC432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BC432B" w:rsidRPr="00BC432B" w:rsidRDefault="00BC432B" w:rsidP="00BC432B">
                  <w:pPr>
                    <w:jc w:val="right"/>
                    <w:rPr>
                      <w:b/>
                      <w:bCs/>
                    </w:rPr>
                  </w:pPr>
                  <w:r w:rsidRPr="00BC432B">
                    <w:rPr>
                      <w:b/>
                      <w:bCs/>
                    </w:rPr>
                    <w:t>U.M.</w:t>
                  </w:r>
                </w:p>
              </w:tc>
            </w:tr>
            <w:tr w:rsidR="00BC432B" w:rsidRPr="00BC432B" w:rsidTr="00BC432B">
              <w:tc>
                <w:tcPr>
                  <w:tcW w:w="3452" w:type="dxa"/>
                  <w:shd w:val="clear" w:color="auto" w:fill="auto"/>
                </w:tcPr>
                <w:p w:rsidR="00BC432B" w:rsidRPr="00BC432B" w:rsidRDefault="00BC432B">
                  <w:r w:rsidRPr="00BC432B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GR</w:t>
                  </w:r>
                </w:p>
              </w:tc>
            </w:tr>
            <w:tr w:rsidR="00BC432B" w:rsidRPr="00BC432B" w:rsidTr="00BC432B">
              <w:tc>
                <w:tcPr>
                  <w:tcW w:w="3452" w:type="dxa"/>
                  <w:shd w:val="clear" w:color="auto" w:fill="auto"/>
                </w:tcPr>
                <w:p w:rsidR="00BC432B" w:rsidRPr="00BC432B" w:rsidRDefault="00BC432B">
                  <w:r w:rsidRPr="00BC432B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GR</w:t>
                  </w:r>
                </w:p>
              </w:tc>
            </w:tr>
            <w:tr w:rsidR="00BC432B" w:rsidRPr="00BC432B" w:rsidTr="00BC432B">
              <w:tc>
                <w:tcPr>
                  <w:tcW w:w="3452" w:type="dxa"/>
                  <w:shd w:val="clear" w:color="auto" w:fill="auto"/>
                </w:tcPr>
                <w:p w:rsidR="00BC432B" w:rsidRPr="00BC432B" w:rsidRDefault="00BC432B">
                  <w:r w:rsidRPr="00BC432B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0,25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0,25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GR</w:t>
                  </w:r>
                </w:p>
              </w:tc>
            </w:tr>
            <w:tr w:rsidR="00BC432B" w:rsidRPr="00BC432B" w:rsidTr="00BC432B">
              <w:tc>
                <w:tcPr>
                  <w:tcW w:w="3452" w:type="dxa"/>
                  <w:shd w:val="clear" w:color="auto" w:fill="auto"/>
                </w:tcPr>
                <w:p w:rsidR="00BC432B" w:rsidRPr="00BC432B" w:rsidRDefault="00BC432B">
                  <w:r w:rsidRPr="00BC432B">
                    <w:t>ZANAHORIA BABY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C432B" w:rsidRPr="00BC432B" w:rsidRDefault="00BC432B" w:rsidP="00BC432B">
                  <w:pPr>
                    <w:jc w:val="right"/>
                  </w:pPr>
                  <w:r w:rsidRPr="00BC432B">
                    <w:t>GR</w:t>
                  </w:r>
                </w:p>
              </w:tc>
            </w:tr>
          </w:tbl>
          <w:p w:rsidR="00BC432B" w:rsidRDefault="00BC432B"/>
        </w:tc>
      </w:tr>
      <w:tr w:rsidR="00BC432B" w:rsidTr="00BC432B"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</w:tr>
      <w:tr w:rsidR="00BC432B" w:rsidTr="00E230E4">
        <w:tc>
          <w:tcPr>
            <w:tcW w:w="8504" w:type="dxa"/>
            <w:gridSpan w:val="4"/>
          </w:tcPr>
          <w:p w:rsidR="00BC432B" w:rsidRPr="00BC432B" w:rsidRDefault="00BC432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432B">
              <w:rPr>
                <w:rFonts w:ascii="Times New Roman" w:hAnsi="Times New Roman" w:cs="Times New Roman"/>
                <w:b/>
                <w:sz w:val="20"/>
              </w:rPr>
              <w:t>Valores Nutricionales: Kcal:56,68 G</w:t>
            </w:r>
            <w:r w:rsidR="007F05D1">
              <w:rPr>
                <w:rFonts w:ascii="Times New Roman" w:hAnsi="Times New Roman" w:cs="Times New Roman"/>
                <w:b/>
                <w:sz w:val="20"/>
              </w:rPr>
              <w:t>ras:5,25 Satu:0,7 Carb:2,28 Azúcar</w:t>
            </w:r>
            <w:r w:rsidRPr="00BC432B">
              <w:rPr>
                <w:rFonts w:ascii="Times New Roman" w:hAnsi="Times New Roman" w:cs="Times New Roman"/>
                <w:b/>
                <w:sz w:val="20"/>
              </w:rPr>
              <w:t xml:space="preserve"> 1,17 Prot:0,3 Sal:317,29 Pota:132,79 Fosf:19,86 Fibr</w:t>
            </w:r>
            <w:r w:rsidR="007F05D1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BC432B">
              <w:rPr>
                <w:rFonts w:ascii="Times New Roman" w:hAnsi="Times New Roman" w:cs="Times New Roman"/>
                <w:b/>
                <w:sz w:val="20"/>
              </w:rPr>
              <w:t>: 0,01 Cole: 0</w:t>
            </w:r>
          </w:p>
        </w:tc>
      </w:tr>
      <w:tr w:rsidR="00BC432B" w:rsidTr="000D0927">
        <w:tc>
          <w:tcPr>
            <w:tcW w:w="4252" w:type="dxa"/>
            <w:gridSpan w:val="2"/>
          </w:tcPr>
          <w:p w:rsidR="00BC432B" w:rsidRPr="00BC432B" w:rsidRDefault="00BC432B" w:rsidP="007F05D1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</w:tr>
      <w:tr w:rsidR="00BC432B" w:rsidTr="001300F0">
        <w:tc>
          <w:tcPr>
            <w:tcW w:w="8504" w:type="dxa"/>
            <w:gridSpan w:val="4"/>
          </w:tcPr>
          <w:p w:rsidR="00BC432B" w:rsidRPr="00BC432B" w:rsidRDefault="00BC432B" w:rsidP="00BC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BC432B">
              <w:rPr>
                <w:rFonts w:ascii="Arial" w:eastAsia="Times New Roman" w:hAnsi="Arial" w:cs="Arial"/>
                <w:lang w:eastAsia="es-ES"/>
              </w:rPr>
              <w:t xml:space="preserve">Colocamos la zanahoria en un </w:t>
            </w:r>
            <w:proofErr w:type="spellStart"/>
            <w:r w:rsidRPr="00BC432B">
              <w:rPr>
                <w:rFonts w:ascii="Arial" w:eastAsia="Times New Roman" w:hAnsi="Arial" w:cs="Arial"/>
                <w:lang w:eastAsia="es-ES"/>
              </w:rPr>
              <w:t>gastronorm</w:t>
            </w:r>
            <w:proofErr w:type="spellEnd"/>
            <w:r w:rsidRPr="00BC432B">
              <w:rPr>
                <w:rFonts w:ascii="Arial" w:eastAsia="Times New Roman" w:hAnsi="Arial" w:cs="Arial"/>
                <w:lang w:eastAsia="es-ES"/>
              </w:rPr>
              <w:t xml:space="preserve"> cocedero e introducimos en el horno. Seleccionamos la función de vapor, progra</w:t>
            </w:r>
            <w:r w:rsidR="007F05D1">
              <w:rPr>
                <w:rFonts w:ascii="Arial" w:eastAsia="Times New Roman" w:hAnsi="Arial" w:cs="Arial"/>
                <w:lang w:eastAsia="es-ES"/>
              </w:rPr>
              <w:t>ma</w:t>
            </w:r>
            <w:r w:rsidRPr="00BC432B">
              <w:rPr>
                <w:rFonts w:ascii="Arial" w:eastAsia="Times New Roman" w:hAnsi="Arial" w:cs="Arial"/>
                <w:lang w:eastAsia="es-ES"/>
              </w:rPr>
              <w:t>mos 25 minutos de cocción y reservamos.</w:t>
            </w:r>
          </w:p>
          <w:p w:rsidR="00BC432B" w:rsidRPr="00BC432B" w:rsidRDefault="00BC432B" w:rsidP="00BC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BC432B">
              <w:rPr>
                <w:rFonts w:ascii="Arial" w:eastAsia="Times New Roman" w:hAnsi="Arial" w:cs="Arial"/>
                <w:lang w:eastAsia="es-ES"/>
              </w:rPr>
              <w:t xml:space="preserve">Picamos </w:t>
            </w:r>
            <w:r w:rsidR="007F05D1">
              <w:rPr>
                <w:rFonts w:ascii="Arial" w:eastAsia="Times New Roman" w:hAnsi="Arial" w:cs="Arial"/>
                <w:lang w:eastAsia="es-ES"/>
              </w:rPr>
              <w:t>el ajo y lo doramos en una sartén con el aceite de oliva.</w:t>
            </w:r>
          </w:p>
          <w:p w:rsidR="00BC432B" w:rsidRPr="00BC432B" w:rsidRDefault="00BC432B" w:rsidP="00BC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BC432B">
              <w:rPr>
                <w:rFonts w:ascii="Arial" w:eastAsia="Times New Roman" w:hAnsi="Arial" w:cs="Arial"/>
                <w:lang w:eastAsia="es-ES"/>
              </w:rPr>
              <w:t xml:space="preserve">Por último, cambiamos la zanahoria a un </w:t>
            </w:r>
            <w:proofErr w:type="spellStart"/>
            <w:r w:rsidRPr="00BC432B">
              <w:rPr>
                <w:rFonts w:ascii="Arial" w:eastAsia="Times New Roman" w:hAnsi="Arial" w:cs="Arial"/>
                <w:lang w:eastAsia="es-ES"/>
              </w:rPr>
              <w:t>gastronorm</w:t>
            </w:r>
            <w:proofErr w:type="spellEnd"/>
            <w:r w:rsidRPr="00BC432B">
              <w:rPr>
                <w:rFonts w:ascii="Arial" w:eastAsia="Times New Roman" w:hAnsi="Arial" w:cs="Arial"/>
                <w:lang w:eastAsia="es-ES"/>
              </w:rPr>
              <w:t xml:space="preserve"> y añadimos el ajo con el aceite y la sal.</w:t>
            </w:r>
          </w:p>
          <w:p w:rsidR="00BC432B" w:rsidRPr="00BC432B" w:rsidRDefault="00BC432B" w:rsidP="00BC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BC432B" w:rsidRPr="00BC432B" w:rsidRDefault="00BC432B" w:rsidP="00BC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C432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C432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C432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</w:t>
            </w:r>
            <w:bookmarkStart w:id="0" w:name="_GoBack"/>
            <w:bookmarkEnd w:id="0"/>
            <w:r w:rsidRPr="00BC432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etallado del día.</w:t>
            </w:r>
          </w:p>
          <w:p w:rsidR="00BC432B" w:rsidRPr="00BC432B" w:rsidRDefault="00BC432B" w:rsidP="00BC43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BC432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BC432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BC432B" w:rsidRDefault="00BC432B"/>
        </w:tc>
      </w:tr>
      <w:tr w:rsidR="00BC432B" w:rsidTr="00BC432B"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  <w:tc>
          <w:tcPr>
            <w:tcW w:w="2126" w:type="dxa"/>
          </w:tcPr>
          <w:p w:rsidR="00BC432B" w:rsidRDefault="00BC432B"/>
        </w:tc>
      </w:tr>
    </w:tbl>
    <w:p w:rsidR="00F72F0A" w:rsidRDefault="00F72F0A"/>
    <w:sectPr w:rsidR="00F72F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32B"/>
    <w:rsid w:val="007F05D1"/>
    <w:rsid w:val="00BC432B"/>
    <w:rsid w:val="00F7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9E7A6"/>
  <w15:chartTrackingRefBased/>
  <w15:docId w15:val="{675BDFCC-EF85-4558-802F-2D7672AEB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2023-09-13T08:03:00Z</dcterms:created>
  <dcterms:modified xsi:type="dcterms:W3CDTF">2023-09-27T08:07:00Z</dcterms:modified>
</cp:coreProperties>
</file>